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695" w:rsidRDefault="00C64695" w:rsidP="00C64695">
      <w:pPr>
        <w:pStyle w:val="NoSpacing"/>
        <w:spacing w:line="360" w:lineRule="auto"/>
        <w:jc w:val="center"/>
        <w:rPr>
          <w:rFonts w:ascii="Cambria" w:hAnsi="Cambria" w:cs="Times New Roman"/>
          <w:b/>
          <w:sz w:val="32"/>
          <w:szCs w:val="32"/>
          <w:lang w:val="sr-Latn-ME"/>
        </w:rPr>
      </w:pPr>
      <w:r>
        <w:rPr>
          <w:rFonts w:ascii="Cambria" w:hAnsi="Cambria" w:cs="Times New Roman"/>
          <w:b/>
          <w:sz w:val="32"/>
          <w:szCs w:val="32"/>
          <w:lang w:val="sr-Latn-ME"/>
        </w:rPr>
        <w:t xml:space="preserve">I B MCKL </w:t>
      </w:r>
    </w:p>
    <w:p w:rsidR="00C64695" w:rsidRDefault="00C64695" w:rsidP="00C64695">
      <w:pPr>
        <w:pStyle w:val="NoSpacing"/>
        <w:spacing w:line="360" w:lineRule="auto"/>
        <w:jc w:val="center"/>
        <w:rPr>
          <w:rFonts w:ascii="Cambria" w:hAnsi="Cambria" w:cs="Times New Roman"/>
          <w:b/>
          <w:sz w:val="32"/>
          <w:szCs w:val="32"/>
          <w:lang w:val="sr-Latn-ME"/>
        </w:rPr>
      </w:pPr>
      <w:r>
        <w:rPr>
          <w:rFonts w:ascii="Cambria" w:hAnsi="Cambria" w:cs="Times New Roman"/>
          <w:b/>
          <w:sz w:val="32"/>
          <w:szCs w:val="32"/>
          <w:lang w:val="sr-Latn-ME"/>
        </w:rPr>
        <w:t>BILTEN 17</w:t>
      </w:r>
    </w:p>
    <w:p w:rsidR="00C64695" w:rsidRDefault="00C64695" w:rsidP="00C64695">
      <w:pPr>
        <w:pStyle w:val="NoSpacing"/>
        <w:spacing w:line="360" w:lineRule="auto"/>
        <w:jc w:val="center"/>
        <w:rPr>
          <w:rFonts w:ascii="Cambria" w:hAnsi="Cambria" w:cs="Times New Roman"/>
          <w:b/>
          <w:sz w:val="24"/>
          <w:lang w:val="sr-Latn-ME"/>
        </w:rPr>
      </w:pPr>
      <w:r>
        <w:rPr>
          <w:rFonts w:ascii="Cambria" w:hAnsi="Cambria" w:cs="Times New Roman"/>
          <w:b/>
          <w:sz w:val="24"/>
          <w:lang w:val="sr-Latn-ME"/>
        </w:rPr>
        <w:t>I REGISTRACIJA UTAKMICA</w:t>
      </w:r>
    </w:p>
    <w:p w:rsidR="00C64695" w:rsidRDefault="00C64695" w:rsidP="00C64695">
      <w:pPr>
        <w:pStyle w:val="NoSpacing"/>
        <w:spacing w:line="360" w:lineRule="auto"/>
        <w:jc w:val="center"/>
        <w:rPr>
          <w:rFonts w:ascii="Cambria" w:hAnsi="Cambria" w:cs="Times New Roman"/>
          <w:b/>
          <w:sz w:val="24"/>
          <w:lang w:val="sr-Latn-ME"/>
        </w:rPr>
      </w:pPr>
    </w:p>
    <w:p w:rsidR="00C64695" w:rsidRDefault="00C64695" w:rsidP="00C64695">
      <w:pPr>
        <w:pStyle w:val="NoSpacing"/>
        <w:spacing w:line="360" w:lineRule="auto"/>
        <w:jc w:val="both"/>
        <w:rPr>
          <w:rFonts w:ascii="Cambria" w:hAnsi="Cambria" w:cs="Times New Roman"/>
          <w:b/>
          <w:i/>
          <w:sz w:val="24"/>
          <w:szCs w:val="24"/>
          <w:lang w:val="sr-Latn-ME"/>
        </w:rPr>
      </w:pPr>
      <w:r>
        <w:rPr>
          <w:rFonts w:ascii="Cambria" w:hAnsi="Cambria" w:cs="Times New Roman"/>
          <w:b/>
          <w:i/>
          <w:sz w:val="24"/>
          <w:szCs w:val="24"/>
          <w:lang w:val="sr-Latn-ME"/>
        </w:rPr>
        <w:t>XVII KOLO</w:t>
      </w:r>
      <w:r>
        <w:rPr>
          <w:rFonts w:ascii="Cambria" w:hAnsi="Cambria" w:cs="Times New Roman"/>
          <w:b/>
          <w:i/>
          <w:sz w:val="24"/>
          <w:szCs w:val="24"/>
          <w:lang w:val="sr-Latn-ME"/>
        </w:rPr>
        <w:tab/>
        <w:t>04/05. 03. 2023.</w:t>
      </w:r>
    </w:p>
    <w:p w:rsidR="00C64695" w:rsidRDefault="00C64695" w:rsidP="00C64695">
      <w:pPr>
        <w:pStyle w:val="NoSpacing"/>
        <w:spacing w:line="360" w:lineRule="auto"/>
        <w:jc w:val="both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i/>
          <w:sz w:val="24"/>
          <w:szCs w:val="24"/>
        </w:rPr>
        <w:t>RUDAR – ZETA</w:t>
      </w:r>
      <w:r w:rsidR="00BD20F9">
        <w:rPr>
          <w:rFonts w:ascii="Cambria" w:hAnsi="Cambria" w:cstheme="minorHAnsi"/>
          <w:i/>
          <w:sz w:val="24"/>
          <w:szCs w:val="24"/>
        </w:rPr>
        <w:tab/>
      </w:r>
      <w:r w:rsidR="00BD20F9">
        <w:rPr>
          <w:rFonts w:ascii="Cambria" w:hAnsi="Cambria" w:cstheme="minorHAnsi"/>
          <w:i/>
          <w:sz w:val="24"/>
          <w:szCs w:val="24"/>
        </w:rPr>
        <w:tab/>
      </w:r>
      <w:r w:rsidR="00BD20F9">
        <w:rPr>
          <w:rFonts w:ascii="Cambria" w:hAnsi="Cambria" w:cstheme="minorHAnsi"/>
          <w:i/>
          <w:sz w:val="24"/>
          <w:szCs w:val="24"/>
        </w:rPr>
        <w:tab/>
      </w:r>
      <w:r w:rsidR="004C072C" w:rsidRPr="004C072C">
        <w:rPr>
          <w:rFonts w:ascii="Cambria" w:hAnsi="Cambria" w:cstheme="minorHAnsi"/>
          <w:b/>
          <w:i/>
          <w:sz w:val="24"/>
          <w:szCs w:val="24"/>
        </w:rPr>
        <w:t>ODLOŽENA</w:t>
      </w:r>
      <w:r w:rsidR="00BD20F9" w:rsidRPr="004C072C">
        <w:rPr>
          <w:rFonts w:ascii="Cambria" w:hAnsi="Cambria" w:cstheme="minorHAnsi"/>
          <w:b/>
          <w:i/>
          <w:sz w:val="24"/>
          <w:szCs w:val="24"/>
        </w:rPr>
        <w:tab/>
      </w:r>
    </w:p>
    <w:p w:rsidR="00C64695" w:rsidRDefault="00C64695" w:rsidP="00C64695">
      <w:pPr>
        <w:pStyle w:val="NoSpacing"/>
        <w:spacing w:line="360" w:lineRule="auto"/>
        <w:jc w:val="both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i/>
          <w:sz w:val="24"/>
          <w:szCs w:val="24"/>
        </w:rPr>
        <w:t>VUKOVI ZETA – MONTENEGRO</w:t>
      </w:r>
      <w:r w:rsidR="004C072C">
        <w:rPr>
          <w:rFonts w:ascii="Cambria" w:hAnsi="Cambria" w:cstheme="minorHAnsi"/>
          <w:i/>
          <w:sz w:val="24"/>
          <w:szCs w:val="24"/>
        </w:rPr>
        <w:tab/>
        <w:t>60:65</w:t>
      </w:r>
      <w:r w:rsidR="004C072C">
        <w:rPr>
          <w:rFonts w:ascii="Cambria" w:hAnsi="Cambria" w:cstheme="minorHAnsi"/>
          <w:i/>
          <w:sz w:val="24"/>
          <w:szCs w:val="24"/>
        </w:rPr>
        <w:tab/>
        <w:t>(16:18; 17:10; 14:18; 13:19)</w:t>
      </w:r>
    </w:p>
    <w:p w:rsidR="00C64695" w:rsidRDefault="00C64695" w:rsidP="00C64695">
      <w:pPr>
        <w:pStyle w:val="NoSpacing"/>
        <w:spacing w:line="360" w:lineRule="auto"/>
        <w:jc w:val="both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i/>
          <w:sz w:val="24"/>
          <w:szCs w:val="24"/>
        </w:rPr>
        <w:t>SC DERBY 2 – PLJEVLJA</w:t>
      </w:r>
      <w:r w:rsidR="00B94C1D">
        <w:rPr>
          <w:rFonts w:ascii="Cambria" w:hAnsi="Cambria" w:cstheme="minorHAnsi"/>
          <w:i/>
          <w:sz w:val="24"/>
          <w:szCs w:val="24"/>
        </w:rPr>
        <w:tab/>
      </w:r>
      <w:r w:rsidR="00B94C1D">
        <w:rPr>
          <w:rFonts w:ascii="Cambria" w:hAnsi="Cambria" w:cstheme="minorHAnsi"/>
          <w:i/>
          <w:sz w:val="24"/>
          <w:szCs w:val="24"/>
        </w:rPr>
        <w:tab/>
        <w:t>77:59</w:t>
      </w:r>
      <w:r w:rsidR="00B94C1D">
        <w:rPr>
          <w:rFonts w:ascii="Cambria" w:hAnsi="Cambria" w:cstheme="minorHAnsi"/>
          <w:i/>
          <w:sz w:val="24"/>
          <w:szCs w:val="24"/>
        </w:rPr>
        <w:tab/>
        <w:t>(16:13; 14:16; 19:18; 28:12)</w:t>
      </w:r>
    </w:p>
    <w:p w:rsidR="00C64695" w:rsidRDefault="00C64695" w:rsidP="00C64695">
      <w:pPr>
        <w:pStyle w:val="NoSpacing"/>
        <w:spacing w:line="360" w:lineRule="auto"/>
        <w:jc w:val="both"/>
        <w:rPr>
          <w:rFonts w:ascii="Cambria" w:hAnsi="Cambria" w:cs="Times New Roman"/>
          <w:b/>
          <w:i/>
          <w:sz w:val="24"/>
          <w:szCs w:val="24"/>
          <w:lang w:val="sr-Latn-ME"/>
        </w:rPr>
      </w:pPr>
      <w:r>
        <w:rPr>
          <w:rFonts w:ascii="Cambria" w:hAnsi="Cambria" w:cstheme="minorHAnsi"/>
          <w:i/>
          <w:sz w:val="24"/>
          <w:szCs w:val="24"/>
        </w:rPr>
        <w:t>SEDMICA - AKADEMIK</w:t>
      </w:r>
      <w:r>
        <w:rPr>
          <w:rFonts w:ascii="Cambria" w:hAnsi="Cambria" w:cstheme="minorHAnsi"/>
          <w:i/>
          <w:sz w:val="24"/>
          <w:szCs w:val="24"/>
        </w:rPr>
        <w:tab/>
      </w:r>
      <w:r w:rsidR="00BD20F9">
        <w:rPr>
          <w:rFonts w:ascii="Cambria" w:hAnsi="Cambria" w:cstheme="minorHAnsi"/>
          <w:i/>
          <w:sz w:val="24"/>
          <w:szCs w:val="24"/>
        </w:rPr>
        <w:tab/>
        <w:t>67</w:t>
      </w:r>
      <w:r w:rsidR="00BD20F9">
        <w:rPr>
          <w:rFonts w:ascii="Cambria" w:hAnsi="Cambria" w:cstheme="minorHAnsi"/>
          <w:i/>
          <w:sz w:val="24"/>
          <w:szCs w:val="24"/>
          <w:lang w:val="sr-Latn-ME"/>
        </w:rPr>
        <w:t>:80</w:t>
      </w:r>
      <w:r w:rsidR="00BD20F9">
        <w:rPr>
          <w:rFonts w:ascii="Cambria" w:hAnsi="Cambria" w:cstheme="minorHAnsi"/>
          <w:i/>
          <w:sz w:val="24"/>
          <w:szCs w:val="24"/>
          <w:lang w:val="sr-Latn-ME"/>
        </w:rPr>
        <w:tab/>
        <w:t>(</w:t>
      </w:r>
      <w:bookmarkStart w:id="0" w:name="_GoBack"/>
      <w:bookmarkEnd w:id="0"/>
      <w:r w:rsidR="00BD20F9">
        <w:rPr>
          <w:rFonts w:ascii="Cambria" w:hAnsi="Cambria" w:cstheme="minorHAnsi"/>
          <w:i/>
          <w:sz w:val="24"/>
          <w:szCs w:val="24"/>
          <w:lang w:val="sr-Latn-ME"/>
        </w:rPr>
        <w:t>10:21; 24:16; 14:23; 19:20)</w:t>
      </w:r>
      <w:r>
        <w:rPr>
          <w:rFonts w:ascii="Cambria" w:hAnsi="Cambria" w:cstheme="minorHAnsi"/>
          <w:i/>
          <w:sz w:val="24"/>
          <w:szCs w:val="24"/>
        </w:rPr>
        <w:tab/>
      </w:r>
    </w:p>
    <w:p w:rsidR="00C64695" w:rsidRDefault="00C64695" w:rsidP="00C64695">
      <w:pPr>
        <w:pStyle w:val="NoSpacing"/>
        <w:spacing w:line="360" w:lineRule="auto"/>
        <w:jc w:val="both"/>
        <w:rPr>
          <w:rFonts w:ascii="Cambria" w:hAnsi="Cambria" w:cstheme="minorHAnsi"/>
          <w:i/>
          <w:sz w:val="24"/>
          <w:szCs w:val="24"/>
          <w:lang w:val="sr-Latn-ME"/>
        </w:rPr>
      </w:pPr>
      <w:r>
        <w:rPr>
          <w:rFonts w:ascii="Cambria" w:hAnsi="Cambria" w:cstheme="minorHAnsi"/>
          <w:i/>
          <w:sz w:val="24"/>
          <w:szCs w:val="24"/>
        </w:rPr>
        <w:t>ULCINJ 2022 - KOTOR</w:t>
      </w:r>
      <w:r>
        <w:rPr>
          <w:rFonts w:ascii="Cambria" w:hAnsi="Cambria" w:cstheme="minorHAnsi"/>
          <w:i/>
          <w:sz w:val="24"/>
          <w:szCs w:val="24"/>
        </w:rPr>
        <w:tab/>
      </w:r>
      <w:r>
        <w:rPr>
          <w:rFonts w:ascii="Cambria" w:hAnsi="Cambria" w:cstheme="minorHAnsi"/>
          <w:i/>
          <w:sz w:val="24"/>
          <w:szCs w:val="24"/>
        </w:rPr>
        <w:tab/>
      </w:r>
      <w:r w:rsidR="004C072C">
        <w:rPr>
          <w:rFonts w:ascii="Cambria" w:hAnsi="Cambria" w:cstheme="minorHAnsi"/>
          <w:i/>
          <w:sz w:val="24"/>
          <w:szCs w:val="24"/>
        </w:rPr>
        <w:t>60:70</w:t>
      </w:r>
      <w:r w:rsidR="004C072C">
        <w:rPr>
          <w:rFonts w:ascii="Cambria" w:hAnsi="Cambria" w:cstheme="minorHAnsi"/>
          <w:i/>
          <w:sz w:val="24"/>
          <w:szCs w:val="24"/>
        </w:rPr>
        <w:tab/>
        <w:t>(11:15; 16:20; 16:13; 17:22)</w:t>
      </w:r>
      <w:r>
        <w:rPr>
          <w:rFonts w:ascii="Cambria" w:hAnsi="Cambria" w:cstheme="minorHAnsi"/>
          <w:i/>
          <w:sz w:val="24"/>
          <w:szCs w:val="24"/>
        </w:rPr>
        <w:tab/>
      </w:r>
      <w:r>
        <w:rPr>
          <w:rFonts w:ascii="Cambria" w:hAnsi="Cambria" w:cstheme="minorHAnsi"/>
          <w:i/>
          <w:sz w:val="24"/>
          <w:szCs w:val="24"/>
        </w:rPr>
        <w:tab/>
      </w:r>
      <w:r>
        <w:rPr>
          <w:rFonts w:ascii="Cambria" w:hAnsi="Cambria" w:cstheme="minorHAnsi"/>
          <w:i/>
          <w:sz w:val="24"/>
          <w:szCs w:val="24"/>
        </w:rPr>
        <w:tab/>
      </w:r>
    </w:p>
    <w:p w:rsidR="00C64695" w:rsidRDefault="00C64695" w:rsidP="00C64695">
      <w:pPr>
        <w:pStyle w:val="NoSpacing"/>
        <w:spacing w:line="360" w:lineRule="auto"/>
        <w:jc w:val="both"/>
        <w:rPr>
          <w:rFonts w:ascii="Cambria" w:hAnsi="Cambria" w:cstheme="minorHAnsi"/>
          <w:i/>
          <w:sz w:val="24"/>
          <w:szCs w:val="24"/>
          <w:lang w:val="sr-Latn-ME"/>
        </w:rPr>
      </w:pPr>
      <w:r>
        <w:rPr>
          <w:rFonts w:ascii="Cambria" w:hAnsi="Cambria" w:cstheme="minorHAnsi"/>
          <w:i/>
          <w:sz w:val="24"/>
          <w:szCs w:val="24"/>
        </w:rPr>
        <w:t>LIM – BALKANSKI RIS</w:t>
      </w:r>
      <w:r>
        <w:rPr>
          <w:rFonts w:ascii="Cambria" w:hAnsi="Cambria" w:cstheme="minorHAnsi"/>
          <w:i/>
          <w:sz w:val="24"/>
          <w:szCs w:val="24"/>
        </w:rPr>
        <w:tab/>
      </w:r>
      <w:r>
        <w:rPr>
          <w:rFonts w:ascii="Cambria" w:hAnsi="Cambria" w:cstheme="minorHAnsi"/>
          <w:i/>
          <w:sz w:val="24"/>
          <w:szCs w:val="24"/>
        </w:rPr>
        <w:tab/>
      </w:r>
      <w:r w:rsidR="004C072C">
        <w:rPr>
          <w:rFonts w:ascii="Cambria" w:hAnsi="Cambria" w:cstheme="minorHAnsi"/>
          <w:i/>
          <w:sz w:val="24"/>
          <w:szCs w:val="24"/>
        </w:rPr>
        <w:t>77:79</w:t>
      </w:r>
      <w:r w:rsidR="004C072C">
        <w:rPr>
          <w:rFonts w:ascii="Cambria" w:hAnsi="Cambria" w:cstheme="minorHAnsi"/>
          <w:i/>
          <w:sz w:val="24"/>
          <w:szCs w:val="24"/>
        </w:rPr>
        <w:tab/>
        <w:t>(25:26; 16:17; 17:17; 19:19)</w:t>
      </w:r>
    </w:p>
    <w:p w:rsidR="00C64695" w:rsidRDefault="00C64695" w:rsidP="00C64695">
      <w:pPr>
        <w:pStyle w:val="NoSpacing"/>
        <w:spacing w:line="360" w:lineRule="auto"/>
        <w:jc w:val="both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i/>
          <w:sz w:val="24"/>
          <w:szCs w:val="24"/>
        </w:rPr>
        <w:tab/>
      </w:r>
      <w:r>
        <w:rPr>
          <w:rFonts w:ascii="Cambria" w:hAnsi="Cambria" w:cstheme="minorHAnsi"/>
          <w:i/>
          <w:sz w:val="24"/>
          <w:szCs w:val="24"/>
        </w:rPr>
        <w:tab/>
      </w:r>
      <w:r>
        <w:rPr>
          <w:rFonts w:ascii="Cambria" w:hAnsi="Cambria" w:cstheme="minorHAnsi"/>
          <w:i/>
          <w:sz w:val="24"/>
          <w:szCs w:val="24"/>
        </w:rPr>
        <w:tab/>
      </w:r>
    </w:p>
    <w:p w:rsidR="00C64695" w:rsidRDefault="00C64695" w:rsidP="00C64695">
      <w:pPr>
        <w:pStyle w:val="NoSpacing"/>
        <w:spacing w:line="360" w:lineRule="auto"/>
        <w:jc w:val="both"/>
        <w:rPr>
          <w:rFonts w:ascii="Cambria" w:hAnsi="Cambria" w:cs="Times New Roman"/>
          <w:b/>
          <w:i/>
          <w:sz w:val="24"/>
          <w:szCs w:val="24"/>
          <w:lang w:val="sr-Latn-ME"/>
        </w:rPr>
      </w:pPr>
      <w:r>
        <w:rPr>
          <w:rFonts w:ascii="Cambria" w:hAnsi="Cambria" w:cstheme="minorHAnsi"/>
          <w:i/>
          <w:sz w:val="24"/>
          <w:szCs w:val="24"/>
        </w:rPr>
        <w:tab/>
      </w:r>
    </w:p>
    <w:p w:rsidR="00C64695" w:rsidRDefault="00C64695" w:rsidP="00C64695">
      <w:pPr>
        <w:pStyle w:val="NoSpacing"/>
        <w:spacing w:line="360" w:lineRule="auto"/>
        <w:jc w:val="both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i/>
          <w:sz w:val="24"/>
          <w:szCs w:val="24"/>
        </w:rPr>
        <w:tab/>
      </w:r>
      <w:r>
        <w:rPr>
          <w:rFonts w:ascii="Cambria" w:hAnsi="Cambria" w:cstheme="minorHAnsi"/>
          <w:i/>
          <w:sz w:val="24"/>
          <w:szCs w:val="24"/>
        </w:rPr>
        <w:tab/>
      </w:r>
      <w:r>
        <w:rPr>
          <w:rFonts w:ascii="Cambria" w:hAnsi="Cambria" w:cstheme="minorHAnsi"/>
          <w:i/>
          <w:sz w:val="24"/>
          <w:szCs w:val="24"/>
        </w:rPr>
        <w:tab/>
      </w:r>
      <w:r>
        <w:rPr>
          <w:rFonts w:ascii="Cambria" w:hAnsi="Cambria" w:cstheme="minorHAnsi"/>
          <w:i/>
          <w:sz w:val="24"/>
          <w:szCs w:val="24"/>
        </w:rPr>
        <w:tab/>
      </w:r>
      <w:r>
        <w:rPr>
          <w:rFonts w:ascii="Cambria" w:hAnsi="Cambria" w:cstheme="minorHAnsi"/>
          <w:i/>
          <w:sz w:val="24"/>
          <w:szCs w:val="24"/>
        </w:rPr>
        <w:tab/>
      </w:r>
      <w:r>
        <w:rPr>
          <w:rFonts w:ascii="Cambria" w:hAnsi="Cambria" w:cstheme="minorHAnsi"/>
          <w:i/>
          <w:sz w:val="24"/>
          <w:szCs w:val="24"/>
        </w:rPr>
        <w:tab/>
      </w:r>
      <w:r>
        <w:rPr>
          <w:rFonts w:ascii="Cambria" w:hAnsi="Cambria" w:cstheme="minorHAnsi"/>
          <w:i/>
          <w:sz w:val="24"/>
          <w:szCs w:val="24"/>
        </w:rPr>
        <w:tab/>
      </w:r>
    </w:p>
    <w:p w:rsidR="00C64695" w:rsidRDefault="00C64695" w:rsidP="00C64695">
      <w:pPr>
        <w:pStyle w:val="NoSpacing"/>
        <w:spacing w:line="360" w:lineRule="auto"/>
        <w:jc w:val="center"/>
        <w:rPr>
          <w:rFonts w:ascii="Cambria" w:hAnsi="Cambria" w:cs="Times New Roman"/>
          <w:b/>
          <w:sz w:val="24"/>
          <w:lang w:val="sr-Latn-ME"/>
        </w:rPr>
      </w:pPr>
      <w:r>
        <w:rPr>
          <w:rFonts w:ascii="Cambria" w:hAnsi="Cambria" w:cs="Times New Roman"/>
          <w:b/>
          <w:sz w:val="24"/>
          <w:lang w:val="sr-Latn-ME"/>
        </w:rPr>
        <w:t>II ODLUKE</w:t>
      </w:r>
    </w:p>
    <w:p w:rsidR="004C072C" w:rsidRDefault="004C072C" w:rsidP="004C072C">
      <w:pPr>
        <w:pStyle w:val="NoSpacing"/>
        <w:spacing w:line="360" w:lineRule="auto"/>
        <w:jc w:val="both"/>
        <w:rPr>
          <w:rFonts w:cstheme="minorHAnsi"/>
          <w:i/>
          <w:sz w:val="24"/>
          <w:szCs w:val="24"/>
          <w:lang w:val="sr-Latn-ME"/>
        </w:rPr>
      </w:pPr>
      <w:r>
        <w:rPr>
          <w:rFonts w:cstheme="minorHAnsi"/>
          <w:b/>
          <w:i/>
          <w:sz w:val="24"/>
          <w:szCs w:val="24"/>
          <w:lang w:val="sr-Latn-ME"/>
        </w:rPr>
        <w:t xml:space="preserve">KK LIM - </w:t>
      </w:r>
      <w:r w:rsidRPr="00507C56">
        <w:rPr>
          <w:rFonts w:cstheme="minorHAnsi"/>
          <w:i/>
          <w:sz w:val="24"/>
          <w:szCs w:val="24"/>
          <w:lang w:val="sr-Latn-ME"/>
        </w:rPr>
        <w:t>se shodno članu</w:t>
      </w:r>
      <w:r>
        <w:rPr>
          <w:rFonts w:cstheme="minorHAnsi"/>
          <w:i/>
          <w:sz w:val="24"/>
          <w:szCs w:val="24"/>
          <w:lang w:val="sr-Latn-ME"/>
        </w:rPr>
        <w:t xml:space="preserve"> 53 D propozicija takmičenja I B</w:t>
      </w:r>
      <w:r w:rsidRPr="00507C56">
        <w:rPr>
          <w:rFonts w:cstheme="minorHAnsi"/>
          <w:i/>
          <w:sz w:val="24"/>
          <w:szCs w:val="24"/>
          <w:lang w:val="sr-Latn-ME"/>
        </w:rPr>
        <w:t xml:space="preserve"> MCKL kažnjava novčanom kaznom u iznosu </w:t>
      </w:r>
      <w:r>
        <w:rPr>
          <w:rFonts w:cstheme="minorHAnsi"/>
          <w:b/>
          <w:i/>
          <w:sz w:val="24"/>
          <w:szCs w:val="24"/>
          <w:lang w:val="sr-Latn-ME"/>
        </w:rPr>
        <w:t>4</w:t>
      </w:r>
      <w:r w:rsidRPr="00507C56">
        <w:rPr>
          <w:rFonts w:cstheme="minorHAnsi"/>
          <w:b/>
          <w:i/>
          <w:sz w:val="24"/>
          <w:szCs w:val="24"/>
          <w:lang w:val="sr-Latn-ME"/>
        </w:rPr>
        <w:t xml:space="preserve">0 eura </w:t>
      </w:r>
      <w:r w:rsidRPr="00507C56">
        <w:rPr>
          <w:rFonts w:cstheme="minorHAnsi"/>
          <w:i/>
          <w:sz w:val="24"/>
          <w:szCs w:val="24"/>
          <w:lang w:val="sr-Latn-ME"/>
        </w:rPr>
        <w:t>(tehnička greška klupi)</w:t>
      </w:r>
    </w:p>
    <w:p w:rsidR="004C072C" w:rsidRDefault="004C072C" w:rsidP="00C64695">
      <w:pPr>
        <w:pStyle w:val="NoSpacing"/>
        <w:spacing w:line="360" w:lineRule="auto"/>
        <w:jc w:val="center"/>
        <w:rPr>
          <w:rFonts w:ascii="Cambria" w:hAnsi="Cambria" w:cs="Times New Roman"/>
          <w:b/>
          <w:sz w:val="24"/>
          <w:lang w:val="sr-Latn-ME"/>
        </w:rPr>
      </w:pPr>
    </w:p>
    <w:p w:rsidR="00C64695" w:rsidRDefault="00C64695" w:rsidP="00C64695">
      <w:pPr>
        <w:spacing w:after="0" w:line="360" w:lineRule="auto"/>
        <w:jc w:val="both"/>
        <w:rPr>
          <w:rFonts w:eastAsiaTheme="minorHAnsi" w:cstheme="minorHAnsi"/>
          <w:b/>
          <w:i/>
          <w:sz w:val="24"/>
          <w:szCs w:val="24"/>
          <w:lang w:val="sr-Latn-ME"/>
        </w:rPr>
      </w:pPr>
    </w:p>
    <w:p w:rsidR="00C64695" w:rsidRDefault="00C64695" w:rsidP="00C64695">
      <w:pPr>
        <w:pStyle w:val="NoSpacing"/>
        <w:spacing w:line="360" w:lineRule="auto"/>
        <w:jc w:val="center"/>
        <w:rPr>
          <w:rFonts w:ascii="Cambria" w:hAnsi="Cambria" w:cs="Times New Roman"/>
          <w:b/>
          <w:sz w:val="24"/>
          <w:lang w:val="sr-Latn-ME"/>
        </w:rPr>
      </w:pPr>
      <w:r>
        <w:rPr>
          <w:rFonts w:ascii="Cambria" w:hAnsi="Cambria" w:cs="Times New Roman"/>
          <w:b/>
          <w:sz w:val="24"/>
          <w:lang w:val="sr-Latn-ME"/>
        </w:rPr>
        <w:t>III OBAVJEŠTENJE</w:t>
      </w:r>
    </w:p>
    <w:p w:rsidR="00C64695" w:rsidRDefault="00C64695" w:rsidP="00C64695">
      <w:pPr>
        <w:jc w:val="both"/>
        <w:rPr>
          <w:rFonts w:ascii="Times New Roman" w:hAnsi="Times New Roman" w:cs="Times New Roman"/>
          <w:i/>
          <w:sz w:val="24"/>
          <w:szCs w:val="24"/>
          <w:lang w:val="sr-Latn-CS"/>
        </w:rPr>
      </w:pPr>
      <w:r>
        <w:rPr>
          <w:rFonts w:ascii="Times New Roman" w:hAnsi="Times New Roman" w:cs="Times New Roman"/>
          <w:i/>
          <w:sz w:val="24"/>
          <w:szCs w:val="24"/>
          <w:lang w:val="sr-Latn-CS"/>
        </w:rPr>
        <w:t>Klubovi, igrači, treneri i sva službena lica su dužni da svoje finansijske obaveze, po osnovu odluka o novčanim kaznama koje je izrekao Komesar izvršavaju u roku od sedam (7) dana, od dana objavljivanja na sajtu KSCG. U protivnom će biti suspendovani.</w:t>
      </w:r>
    </w:p>
    <w:p w:rsidR="00C64695" w:rsidRDefault="00C64695" w:rsidP="00C64695">
      <w:pPr>
        <w:jc w:val="both"/>
        <w:rPr>
          <w:rFonts w:ascii="Times New Roman" w:hAnsi="Times New Roman" w:cs="Times New Roman"/>
          <w:i/>
          <w:sz w:val="24"/>
          <w:szCs w:val="24"/>
          <w:lang w:val="sr-Latn-CS"/>
        </w:rPr>
      </w:pPr>
      <w:r>
        <w:rPr>
          <w:rFonts w:ascii="Times New Roman" w:hAnsi="Times New Roman" w:cs="Times New Roman"/>
          <w:i/>
          <w:sz w:val="24"/>
          <w:szCs w:val="24"/>
          <w:lang w:val="sr-Latn-CS"/>
        </w:rPr>
        <w:t>Upozoravaju se klubovi da će neblagovremena i neuredna prijava utakmice, najkasnije pet (5) dana prije zakazanog termina odigravanja biti sankcionisana shodno disciplinskim odredbama propozicija takmičenja, za sezonu 2022-2023.</w:t>
      </w:r>
    </w:p>
    <w:p w:rsidR="00C64695" w:rsidRDefault="00C64695" w:rsidP="00C64695">
      <w:pPr>
        <w:jc w:val="both"/>
        <w:rPr>
          <w:rFonts w:ascii="Times New Roman" w:hAnsi="Times New Roman" w:cs="Times New Roman"/>
          <w:i/>
          <w:sz w:val="24"/>
          <w:szCs w:val="24"/>
          <w:lang w:val="sr-Latn-CS"/>
        </w:rPr>
      </w:pPr>
      <w:r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Službena lica – delegati su dužni da nakon završetka utakmice rezultat pošalju na br. tel </w:t>
      </w:r>
      <w:r>
        <w:rPr>
          <w:rFonts w:ascii="Times New Roman" w:hAnsi="Times New Roman" w:cs="Times New Roman"/>
          <w:b/>
          <w:i/>
          <w:sz w:val="24"/>
          <w:szCs w:val="24"/>
          <w:lang w:val="sr-Latn-CS"/>
        </w:rPr>
        <w:t>067 000 577.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 </w:t>
      </w:r>
    </w:p>
    <w:p w:rsidR="00C64695" w:rsidRDefault="00C64695" w:rsidP="00C64695"/>
    <w:p w:rsidR="00CF3D5F" w:rsidRDefault="00CF3D5F"/>
    <w:sectPr w:rsidR="00CF3D5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95"/>
    <w:rsid w:val="004C072C"/>
    <w:rsid w:val="00B94C1D"/>
    <w:rsid w:val="00BD20F9"/>
    <w:rsid w:val="00C64695"/>
    <w:rsid w:val="00C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8934"/>
  <w15:chartTrackingRefBased/>
  <w15:docId w15:val="{634BE191-891A-4DB5-980E-758ACE74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69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2023-02-28T11:58:00Z</dcterms:created>
  <dcterms:modified xsi:type="dcterms:W3CDTF">2023-03-06T10:57:00Z</dcterms:modified>
</cp:coreProperties>
</file>