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 xml:space="preserve">I A MCKL </w:t>
      </w:r>
    </w:p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32"/>
          <w:szCs w:val="32"/>
          <w:lang w:val="sr-Latn-ME"/>
        </w:rPr>
      </w:pPr>
      <w:r>
        <w:rPr>
          <w:rFonts w:ascii="Cambria" w:hAnsi="Cambria" w:cs="Times New Roman"/>
          <w:b/>
          <w:sz w:val="32"/>
          <w:szCs w:val="32"/>
          <w:lang w:val="sr-Latn-ME"/>
        </w:rPr>
        <w:t>BILTEN 15</w:t>
      </w:r>
    </w:p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 REGISTRACIJA UTAKMICA</w:t>
      </w:r>
    </w:p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b/>
          <w:i/>
          <w:sz w:val="24"/>
          <w:szCs w:val="24"/>
          <w:lang w:val="sr-Latn-ME"/>
        </w:rPr>
      </w:pPr>
      <w:r>
        <w:rPr>
          <w:rFonts w:ascii="Cambria" w:hAnsi="Cambria" w:cs="Times New Roman"/>
          <w:b/>
          <w:i/>
          <w:sz w:val="24"/>
          <w:szCs w:val="24"/>
          <w:lang w:val="sr-Latn-ME"/>
        </w:rPr>
        <w:t>XV KOLO 09/10.02.2023.</w:t>
      </w: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>JEDINSTVO 1950 – PRIMORJE  1945</w:t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  <w:t>83:82</w:t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  <w:t>(20:27; 17:13; 25:20; 21:22)</w:t>
      </w: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>LOVĆEN 1947 - MILENIJUM KODIO</w:t>
      </w:r>
      <w:r w:rsidR="00811748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811748">
        <w:rPr>
          <w:rFonts w:ascii="Cambria" w:hAnsi="Cambria" w:cs="Times New Roman"/>
          <w:i/>
          <w:sz w:val="24"/>
          <w:szCs w:val="24"/>
          <w:lang w:val="sr-Latn-ME"/>
        </w:rPr>
        <w:tab/>
        <w:t>73:79</w:t>
      </w:r>
      <w:r w:rsidR="00811748">
        <w:rPr>
          <w:rFonts w:ascii="Cambria" w:hAnsi="Cambria" w:cs="Times New Roman"/>
          <w:i/>
          <w:sz w:val="24"/>
          <w:szCs w:val="24"/>
          <w:lang w:val="sr-Latn-ME"/>
        </w:rPr>
        <w:tab/>
        <w:t>(28:23; 14:18; 23:15;8:23)</w:t>
      </w: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>DANILOVGRAD – SUTJESKA</w:t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  <w:t>78:75</w:t>
      </w:r>
      <w:r w:rsidR="00A1777C">
        <w:rPr>
          <w:rFonts w:ascii="Cambria" w:hAnsi="Cambria" w:cs="Times New Roman"/>
          <w:i/>
          <w:sz w:val="24"/>
          <w:szCs w:val="24"/>
          <w:lang w:val="sr-Latn-ME"/>
        </w:rPr>
        <w:tab/>
        <w:t>(16:11; 21:15; 21:17; 20:32)</w:t>
      </w:r>
    </w:p>
    <w:p w:rsidR="00E821DA" w:rsidRP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>MORNAR BARSKO ZLATO – SC DERBY</w:t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  <w:t>ODLOŽENA</w:t>
      </w:r>
    </w:p>
    <w:p w:rsidR="00E821DA" w:rsidRDefault="00E821DA" w:rsidP="00E821DA">
      <w:pPr>
        <w:pStyle w:val="NoSpacing"/>
        <w:spacing w:line="360" w:lineRule="auto"/>
        <w:jc w:val="both"/>
        <w:rPr>
          <w:rFonts w:ascii="Cambria" w:hAnsi="Cambria" w:cs="Times New Roman"/>
          <w:i/>
          <w:sz w:val="24"/>
          <w:szCs w:val="24"/>
          <w:lang w:val="sr-Latn-ME"/>
        </w:rPr>
      </w:pPr>
      <w:r>
        <w:rPr>
          <w:rFonts w:ascii="Cambria" w:hAnsi="Cambria" w:cs="Times New Roman"/>
          <w:i/>
          <w:sz w:val="24"/>
          <w:szCs w:val="24"/>
          <w:lang w:val="sr-Latn-ME"/>
        </w:rPr>
        <w:t>DEČIĆ –TEODO</w:t>
      </w:r>
      <w:r w:rsidR="0020638B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20638B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20638B">
        <w:rPr>
          <w:rFonts w:ascii="Cambria" w:hAnsi="Cambria" w:cs="Times New Roman"/>
          <w:i/>
          <w:sz w:val="24"/>
          <w:szCs w:val="24"/>
          <w:lang w:val="sr-Latn-ME"/>
        </w:rPr>
        <w:tab/>
      </w:r>
      <w:r w:rsidR="0020638B">
        <w:rPr>
          <w:rFonts w:ascii="Cambria" w:hAnsi="Cambria" w:cs="Times New Roman"/>
          <w:i/>
          <w:sz w:val="24"/>
          <w:szCs w:val="24"/>
          <w:lang w:val="sr-Latn-ME"/>
        </w:rPr>
        <w:tab/>
        <w:t>83:77</w:t>
      </w:r>
      <w:r w:rsidR="0020638B">
        <w:rPr>
          <w:rFonts w:ascii="Cambria" w:hAnsi="Cambria" w:cs="Times New Roman"/>
          <w:i/>
          <w:sz w:val="24"/>
          <w:szCs w:val="24"/>
          <w:lang w:val="sr-Latn-ME"/>
        </w:rPr>
        <w:tab/>
        <w:t>(24:14; 16:26; 24:22; 19:15)</w:t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  <w:r>
        <w:rPr>
          <w:rFonts w:ascii="Cambria" w:hAnsi="Cambria" w:cs="Times New Roman"/>
          <w:i/>
          <w:sz w:val="24"/>
          <w:szCs w:val="24"/>
          <w:lang w:val="sr-Latn-ME"/>
        </w:rPr>
        <w:tab/>
      </w:r>
    </w:p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 ODLUKE</w:t>
      </w:r>
    </w:p>
    <w:p w:rsidR="00E821DA" w:rsidRDefault="00811748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</w:t>
      </w:r>
      <w:r w:rsidR="00A1777C">
        <w:rPr>
          <w:rFonts w:eastAsiaTheme="minorHAnsi" w:cstheme="minorHAnsi"/>
          <w:b/>
          <w:i/>
          <w:sz w:val="24"/>
          <w:szCs w:val="24"/>
          <w:lang w:val="sr-Latn-ME"/>
        </w:rPr>
        <w:t>DANILOVGRAD – igrač A. Popović</w:t>
      </w:r>
      <w:r w:rsidR="00E821DA">
        <w:rPr>
          <w:rFonts w:eastAsiaTheme="minorHAnsi" w:cstheme="minorHAnsi"/>
          <w:b/>
          <w:i/>
          <w:sz w:val="24"/>
          <w:szCs w:val="24"/>
          <w:lang w:val="sr-Latn-ME"/>
        </w:rPr>
        <w:t xml:space="preserve"> 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 w:rsidR="00E821DA">
        <w:rPr>
          <w:rFonts w:eastAsiaTheme="minorHAnsi" w:cstheme="minorHAnsi"/>
          <w:b/>
          <w:i/>
          <w:sz w:val="24"/>
          <w:szCs w:val="24"/>
          <w:lang w:val="sr-Latn-ME"/>
        </w:rPr>
        <w:t xml:space="preserve">50 eura 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 w:rsidR="00E821DA">
        <w:rPr>
          <w:rFonts w:eastAsiaTheme="minorHAnsi" w:cstheme="minorHAnsi"/>
          <w:i/>
          <w:sz w:val="24"/>
          <w:szCs w:val="24"/>
          <w:u w:val="single"/>
          <w:lang w:val="sr-Latn-ME"/>
        </w:rPr>
        <w:t>tehnička greška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E821DA" w:rsidRDefault="00811748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</w:t>
      </w:r>
      <w:r w:rsidR="00A1777C">
        <w:rPr>
          <w:rFonts w:eastAsiaTheme="minorHAnsi" w:cstheme="minorHAnsi"/>
          <w:b/>
          <w:i/>
          <w:sz w:val="24"/>
          <w:szCs w:val="24"/>
          <w:lang w:val="sr-Latn-ME"/>
        </w:rPr>
        <w:t>DANILOVGRAD – igrač V. Dašić</w:t>
      </w:r>
      <w:r w:rsidR="00E821DA">
        <w:rPr>
          <w:rFonts w:eastAsiaTheme="minorHAnsi" w:cstheme="minorHAnsi"/>
          <w:b/>
          <w:i/>
          <w:sz w:val="24"/>
          <w:szCs w:val="24"/>
          <w:lang w:val="sr-Latn-ME"/>
        </w:rPr>
        <w:t xml:space="preserve"> 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 w:rsidR="00A1777C">
        <w:rPr>
          <w:rFonts w:eastAsiaTheme="minorHAnsi" w:cstheme="minorHAnsi"/>
          <w:b/>
          <w:i/>
          <w:sz w:val="24"/>
          <w:szCs w:val="24"/>
          <w:lang w:val="sr-Latn-ME"/>
        </w:rPr>
        <w:t>10</w:t>
      </w:r>
      <w:r w:rsidR="00E821DA">
        <w:rPr>
          <w:rFonts w:eastAsiaTheme="minorHAnsi" w:cstheme="minorHAnsi"/>
          <w:b/>
          <w:i/>
          <w:sz w:val="24"/>
          <w:szCs w:val="24"/>
          <w:lang w:val="sr-Latn-ME"/>
        </w:rPr>
        <w:t xml:space="preserve">0 eura 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 w:rsidR="00A1777C" w:rsidRPr="00A1777C">
        <w:rPr>
          <w:rFonts w:eastAsiaTheme="minorHAnsi" w:cstheme="minorHAnsi"/>
          <w:i/>
          <w:sz w:val="24"/>
          <w:szCs w:val="24"/>
          <w:u w:val="single"/>
          <w:lang w:val="sr-Latn-ME"/>
        </w:rPr>
        <w:t xml:space="preserve">druga </w:t>
      </w:r>
      <w:r w:rsidR="00E821DA">
        <w:rPr>
          <w:rFonts w:eastAsiaTheme="minorHAnsi" w:cstheme="minorHAnsi"/>
          <w:i/>
          <w:sz w:val="24"/>
          <w:szCs w:val="24"/>
          <w:u w:val="single"/>
          <w:lang w:val="sr-Latn-ME"/>
        </w:rPr>
        <w:t>tehnička greška</w:t>
      </w:r>
      <w:r w:rsidR="00E821DA"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A1777C" w:rsidRDefault="00811748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</w:t>
      </w:r>
      <w:r w:rsidR="00A1777C" w:rsidRPr="00A1777C">
        <w:rPr>
          <w:rFonts w:eastAsiaTheme="minorHAnsi" w:cstheme="minorHAnsi"/>
          <w:b/>
          <w:i/>
          <w:sz w:val="24"/>
          <w:szCs w:val="24"/>
          <w:lang w:val="sr-Latn-ME"/>
        </w:rPr>
        <w:t xml:space="preserve">DANILOVGRAD – igrač A. Popović </w:t>
      </w:r>
      <w:r w:rsidR="00A1777C"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 w:rsidR="00A1777C" w:rsidRPr="00A1777C">
        <w:rPr>
          <w:rFonts w:eastAsiaTheme="minorHAnsi" w:cstheme="minorHAnsi"/>
          <w:b/>
          <w:i/>
          <w:sz w:val="24"/>
          <w:szCs w:val="24"/>
          <w:lang w:val="sr-Latn-ME"/>
        </w:rPr>
        <w:t xml:space="preserve">100 eura </w:t>
      </w:r>
      <w:r w:rsidR="00A1777C"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 w:rsidR="00A1777C" w:rsidRPr="00A1777C">
        <w:rPr>
          <w:rFonts w:eastAsiaTheme="minorHAnsi" w:cstheme="minorHAnsi"/>
          <w:i/>
          <w:sz w:val="24"/>
          <w:szCs w:val="24"/>
          <w:u w:val="single"/>
          <w:lang w:val="sr-Latn-ME"/>
        </w:rPr>
        <w:t>diskvalifikujuća greška</w:t>
      </w:r>
      <w:r w:rsidR="00A1777C" w:rsidRPr="00A1777C"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A1777C" w:rsidRDefault="00A1777C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KK DANILOVGRAD  – službeni predstavnik N. Popović </w:t>
      </w:r>
      <w:r w:rsidR="0020638B"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</w:t>
      </w:r>
      <w:r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 propozicija takmičenja I A MCKL kažnjava novčanom kaznom u iznosu </w:t>
      </w:r>
      <w:r w:rsidR="0020638B">
        <w:rPr>
          <w:rFonts w:eastAsiaTheme="minorHAnsi" w:cstheme="minorHAnsi"/>
          <w:b/>
          <w:i/>
          <w:sz w:val="24"/>
          <w:szCs w:val="24"/>
          <w:lang w:val="sr-Latn-ME"/>
        </w:rPr>
        <w:t>4</w:t>
      </w:r>
      <w:r w:rsidRPr="00A1777C">
        <w:rPr>
          <w:rFonts w:eastAsiaTheme="minorHAnsi" w:cstheme="minorHAnsi"/>
          <w:b/>
          <w:i/>
          <w:sz w:val="24"/>
          <w:szCs w:val="24"/>
          <w:lang w:val="sr-Latn-ME"/>
        </w:rPr>
        <w:t xml:space="preserve">00 eura </w:t>
      </w:r>
      <w:r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 w:rsidRPr="00A1777C">
        <w:rPr>
          <w:rFonts w:eastAsiaTheme="minorHAnsi" w:cstheme="minorHAnsi"/>
          <w:i/>
          <w:sz w:val="24"/>
          <w:szCs w:val="24"/>
          <w:u w:val="single"/>
          <w:lang w:val="sr-Latn-ME"/>
        </w:rPr>
        <w:t>nesportsko ponašanje</w:t>
      </w:r>
      <w:r w:rsidRPr="00A1777C"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E821DA" w:rsidRDefault="00A1777C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  <w:r w:rsidRPr="00A1777C">
        <w:rPr>
          <w:rFonts w:eastAsiaTheme="minorHAnsi" w:cstheme="minorHAnsi"/>
          <w:b/>
          <w:i/>
          <w:sz w:val="24"/>
          <w:szCs w:val="24"/>
          <w:lang w:val="sr-Latn-ME"/>
        </w:rPr>
        <w:t xml:space="preserve">KK JEDINSTVO 1950  – službeni predstavnik V. Moračani </w:t>
      </w:r>
      <w:r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se shodno članu 61 F propozicija takmičenja I A MCKL kažnjava novčanom kaznom u iznosu </w:t>
      </w:r>
      <w:r w:rsidR="0020638B">
        <w:rPr>
          <w:rFonts w:eastAsiaTheme="minorHAnsi" w:cstheme="minorHAnsi"/>
          <w:b/>
          <w:i/>
          <w:sz w:val="24"/>
          <w:szCs w:val="24"/>
          <w:lang w:val="sr-Latn-ME"/>
        </w:rPr>
        <w:t>3</w:t>
      </w:r>
      <w:r w:rsidRPr="00A1777C">
        <w:rPr>
          <w:rFonts w:eastAsiaTheme="minorHAnsi" w:cstheme="minorHAnsi"/>
          <w:b/>
          <w:i/>
          <w:sz w:val="24"/>
          <w:szCs w:val="24"/>
          <w:lang w:val="sr-Latn-ME"/>
        </w:rPr>
        <w:t xml:space="preserve">00 eura </w:t>
      </w:r>
      <w:r w:rsidRPr="00A1777C"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 w:rsidRPr="00A1777C">
        <w:rPr>
          <w:rFonts w:eastAsiaTheme="minorHAnsi" w:cstheme="minorHAnsi"/>
          <w:i/>
          <w:sz w:val="24"/>
          <w:szCs w:val="24"/>
          <w:u w:val="single"/>
          <w:lang w:val="sr-Latn-ME"/>
        </w:rPr>
        <w:t>nesportsko ponašanje</w:t>
      </w:r>
      <w:r w:rsidR="0020638B"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811748" w:rsidRPr="00811748" w:rsidRDefault="00811748" w:rsidP="00811748">
      <w:pPr>
        <w:spacing w:after="0" w:line="360" w:lineRule="auto"/>
        <w:jc w:val="both"/>
        <w:rPr>
          <w:rFonts w:eastAsiaTheme="minorHAnsi" w:cstheme="minorHAnsi"/>
          <w:b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>K</w:t>
      </w:r>
      <w:bookmarkStart w:id="0" w:name="_GoBack"/>
      <w:r>
        <w:rPr>
          <w:rFonts w:eastAsiaTheme="minorHAnsi" w:cstheme="minorHAnsi"/>
          <w:b/>
          <w:i/>
          <w:sz w:val="24"/>
          <w:szCs w:val="24"/>
          <w:lang w:val="sr-Latn-ME"/>
        </w:rPr>
        <w:t>K LOVĆEN 1947  – igrač B. Bogdanvić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50 eura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>
        <w:rPr>
          <w:rFonts w:eastAsiaTheme="minorHAnsi" w:cstheme="minorHAnsi"/>
          <w:i/>
          <w:sz w:val="24"/>
          <w:szCs w:val="24"/>
          <w:u w:val="single"/>
          <w:lang w:val="sr-Latn-ME"/>
        </w:rPr>
        <w:t>tehnička greška</w:t>
      </w:r>
      <w:r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811748" w:rsidRPr="00811748" w:rsidRDefault="00811748" w:rsidP="00811748">
      <w:pPr>
        <w:spacing w:after="0" w:line="360" w:lineRule="auto"/>
        <w:jc w:val="both"/>
        <w:rPr>
          <w:rFonts w:eastAsiaTheme="minorHAnsi" w:cstheme="minorHAnsi"/>
          <w:b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t>KK LOVĆEN 1947  – igrač L. Đurović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50 eura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>
        <w:rPr>
          <w:rFonts w:eastAsiaTheme="minorHAnsi" w:cstheme="minorHAnsi"/>
          <w:i/>
          <w:sz w:val="24"/>
          <w:szCs w:val="24"/>
          <w:u w:val="single"/>
          <w:lang w:val="sr-Latn-ME"/>
        </w:rPr>
        <w:t>tehnička greška</w:t>
      </w:r>
      <w:r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811748" w:rsidRDefault="00811748" w:rsidP="00811748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</w:p>
    <w:p w:rsidR="00811748" w:rsidRDefault="00811748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</w:p>
    <w:p w:rsidR="00811748" w:rsidRPr="00811748" w:rsidRDefault="00811748" w:rsidP="00811748">
      <w:pPr>
        <w:spacing w:after="0" w:line="360" w:lineRule="auto"/>
        <w:jc w:val="both"/>
        <w:rPr>
          <w:rFonts w:eastAsiaTheme="minorHAnsi" w:cstheme="minorHAnsi"/>
          <w:b/>
          <w:i/>
          <w:sz w:val="24"/>
          <w:szCs w:val="24"/>
          <w:lang w:val="sr-Latn-ME"/>
        </w:rPr>
      </w:pPr>
      <w:r>
        <w:rPr>
          <w:rFonts w:eastAsiaTheme="minorHAnsi" w:cstheme="minorHAnsi"/>
          <w:b/>
          <w:i/>
          <w:sz w:val="24"/>
          <w:szCs w:val="24"/>
          <w:lang w:val="sr-Latn-ME"/>
        </w:rPr>
        <w:lastRenderedPageBreak/>
        <w:t xml:space="preserve">KK MILENIJUM KODIO  – igrač P. Ivanović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se shodno članu 61 D propozicija takmičenja I A MCKL kažnjava novčanom kaznom u iznosu </w:t>
      </w:r>
      <w:r>
        <w:rPr>
          <w:rFonts w:eastAsiaTheme="minorHAnsi" w:cstheme="minorHAnsi"/>
          <w:b/>
          <w:i/>
          <w:sz w:val="24"/>
          <w:szCs w:val="24"/>
          <w:lang w:val="sr-Latn-ME"/>
        </w:rPr>
        <w:t xml:space="preserve">50 eura </w:t>
      </w:r>
      <w:r>
        <w:rPr>
          <w:rFonts w:eastAsiaTheme="minorHAnsi" w:cstheme="minorHAnsi"/>
          <w:i/>
          <w:sz w:val="24"/>
          <w:szCs w:val="24"/>
          <w:lang w:val="sr-Latn-ME"/>
        </w:rPr>
        <w:t xml:space="preserve">( </w:t>
      </w:r>
      <w:r>
        <w:rPr>
          <w:rFonts w:eastAsiaTheme="minorHAnsi" w:cstheme="minorHAnsi"/>
          <w:i/>
          <w:sz w:val="24"/>
          <w:szCs w:val="24"/>
          <w:u w:val="single"/>
          <w:lang w:val="sr-Latn-ME"/>
        </w:rPr>
        <w:t>tehnička greška</w:t>
      </w:r>
      <w:r>
        <w:rPr>
          <w:rFonts w:eastAsiaTheme="minorHAnsi" w:cstheme="minorHAnsi"/>
          <w:i/>
          <w:sz w:val="24"/>
          <w:szCs w:val="24"/>
          <w:lang w:val="sr-Latn-ME"/>
        </w:rPr>
        <w:t>)</w:t>
      </w:r>
    </w:p>
    <w:p w:rsidR="00E821DA" w:rsidRDefault="00E821DA" w:rsidP="00E821DA">
      <w:pPr>
        <w:spacing w:after="0" w:line="360" w:lineRule="auto"/>
        <w:jc w:val="both"/>
        <w:rPr>
          <w:rFonts w:eastAsiaTheme="minorHAnsi" w:cstheme="minorHAnsi"/>
          <w:i/>
          <w:sz w:val="24"/>
          <w:szCs w:val="24"/>
          <w:lang w:val="sr-Latn-ME"/>
        </w:rPr>
      </w:pPr>
    </w:p>
    <w:bookmarkEnd w:id="0"/>
    <w:p w:rsidR="00E821DA" w:rsidRDefault="00E821DA" w:rsidP="00E821DA">
      <w:pPr>
        <w:pStyle w:val="NoSpacing"/>
        <w:spacing w:line="360" w:lineRule="auto"/>
        <w:jc w:val="center"/>
        <w:rPr>
          <w:rFonts w:ascii="Cambria" w:hAnsi="Cambria" w:cs="Times New Roman"/>
          <w:b/>
          <w:sz w:val="24"/>
          <w:lang w:val="sr-Latn-ME"/>
        </w:rPr>
      </w:pPr>
      <w:r>
        <w:rPr>
          <w:rFonts w:ascii="Cambria" w:hAnsi="Cambria" w:cs="Times New Roman"/>
          <w:b/>
          <w:sz w:val="24"/>
          <w:lang w:val="sr-Latn-ME"/>
        </w:rPr>
        <w:t>III OBAVJEŠTENJE</w:t>
      </w:r>
    </w:p>
    <w:p w:rsidR="00E821DA" w:rsidRDefault="00E821DA" w:rsidP="00E821DA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Klubovi, igrači, treneri i sva službena lica su dužni da svoje finansijske obaveze, po osnovu odluka o novčanim kaznama koje je izrekao Komesar izvršavaju u roku od sedam (7) dana, od dana objavljivanja na sajtu KSCG. U protivnom će biti suspendovani.</w:t>
      </w:r>
    </w:p>
    <w:p w:rsidR="00E821DA" w:rsidRDefault="00E821DA" w:rsidP="00E821DA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Upozoravaju se klubovi da će neblagovremena i neuredna prijava utakmice, najkasnije pet (5) dana prije zakazanog termina odigravanja biti sankcionisana shodno disciplinskim odredbama propozicija takmičenja, za sezonu 2022-2023.</w:t>
      </w:r>
    </w:p>
    <w:p w:rsidR="00E821DA" w:rsidRDefault="00E821DA" w:rsidP="00E821DA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Klubovi I A MCKL lige  su obavezni  da zvanično vršenu statistiku u elektronskoj formi neposredno nakon završene utakmice proslijede na e-mail adresu </w:t>
      </w:r>
      <w:hyperlink r:id="rId4" w:history="1">
        <w:r>
          <w:rPr>
            <w:rStyle w:val="Hyperlink"/>
            <w:rFonts w:ascii="Times New Roman" w:hAnsi="Times New Roman" w:cs="Times New Roman"/>
            <w:i/>
            <w:sz w:val="24"/>
            <w:szCs w:val="24"/>
            <w:lang w:val="sr-Latn-CS"/>
          </w:rPr>
          <w:t>cgstatistika</w:t>
        </w:r>
        <w:r>
          <w:rPr>
            <w:rStyle w:val="Hyperlink"/>
            <w:rFonts w:ascii="Times New Roman" w:hAnsi="Times New Roman" w:cs="Times New Roman"/>
            <w:i/>
            <w:sz w:val="24"/>
            <w:szCs w:val="24"/>
          </w:rPr>
          <w:t>@gmail.com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, dok je potrebno da se rezultati utakmica neposredno nakon završetka istih  pošalju  na br. tel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067 000 577</w:t>
      </w:r>
      <w:r>
        <w:rPr>
          <w:rFonts w:ascii="Times New Roman" w:hAnsi="Times New Roman" w:cs="Times New Roman"/>
          <w:i/>
          <w:sz w:val="24"/>
          <w:szCs w:val="24"/>
          <w:lang w:val="sr-Latn-CS"/>
        </w:rPr>
        <w:t>.</w:t>
      </w:r>
    </w:p>
    <w:p w:rsidR="00E821DA" w:rsidRDefault="00E821DA" w:rsidP="00E821DA">
      <w:pPr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  <w:r>
        <w:rPr>
          <w:rFonts w:ascii="Times New Roman" w:hAnsi="Times New Roman" w:cs="Times New Roman"/>
          <w:i/>
          <w:sz w:val="24"/>
          <w:szCs w:val="24"/>
          <w:lang w:val="sr-Latn-CS"/>
        </w:rPr>
        <w:t>Službena lica – delegati su dužni da nakon završetka utakmice upozore klub – domaćin o obaveznosti slanja zvanične statistike na gore napisane e-mail adrese i provjere da li je klub izvšio navedenu obavezu.</w:t>
      </w:r>
    </w:p>
    <w:p w:rsidR="00E821DA" w:rsidRDefault="00E821DA" w:rsidP="00E821DA"/>
    <w:p w:rsidR="00E821DA" w:rsidRDefault="00E821DA" w:rsidP="00E821DA"/>
    <w:p w:rsidR="00E821DA" w:rsidRDefault="00E821DA" w:rsidP="00E821DA"/>
    <w:p w:rsidR="00E821DA" w:rsidRDefault="00E821DA" w:rsidP="00E821DA"/>
    <w:p w:rsidR="00E821DA" w:rsidRDefault="00E821DA" w:rsidP="00E821DA"/>
    <w:p w:rsidR="00E821DA" w:rsidRDefault="00E821DA" w:rsidP="00E821DA"/>
    <w:p w:rsidR="009861E5" w:rsidRDefault="009861E5"/>
    <w:sectPr w:rsidR="009861E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DA"/>
    <w:rsid w:val="0020638B"/>
    <w:rsid w:val="00811748"/>
    <w:rsid w:val="009861E5"/>
    <w:rsid w:val="00A1777C"/>
    <w:rsid w:val="00E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9DAE"/>
  <w15:chartTrackingRefBased/>
  <w15:docId w15:val="{1004F988-2B0D-45CC-9C38-C359A988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21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2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statist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2023-02-09T09:17:00Z</dcterms:created>
  <dcterms:modified xsi:type="dcterms:W3CDTF">2023-02-10T08:58:00Z</dcterms:modified>
</cp:coreProperties>
</file>